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考生防疫承诺书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1.报名前14天本人没有出现体温37.3℃及以上、干咳、乏力、鼻塞、流涕、咽痛、腹泻等症状；本人身体健康、浙江“健康码”为绿码。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报名前28天本人无境外活动轨迹，没有与境外人员有密切接触史。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报名前14天本人国内中高风险地区活动轨迹，没有与来自这些地区人员有密切接触史。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4.既往无新冠肺炎确诊病例、疑似病例、无症状感染者有密切接触史。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</w:t>
      </w:r>
      <w:r>
        <w:rPr>
          <w:rFonts w:hint="eastAsia" w:ascii="仿宋_GB2312" w:eastAsia="仿宋_GB2312"/>
          <w:sz w:val="32"/>
          <w:szCs w:val="32"/>
        </w:rPr>
        <w:t>贵院，本人严格遵守各项防控管理的相关规定。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身份证号码：                 联系电话：               </w:t>
      </w:r>
    </w:p>
    <w:p>
      <w:r>
        <w:rPr>
          <w:rFonts w:hint="eastAsia" w:ascii="仿宋_GB2312" w:eastAsia="仿宋_GB2312"/>
          <w:sz w:val="32"/>
          <w:szCs w:val="32"/>
        </w:rPr>
        <w:t>承诺人签字：               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kYjBiYWY1MjNlNDRkMTY2ZjlmNzU5Yjc1MTcyNGQifQ=="/>
  </w:docVars>
  <w:rsids>
    <w:rsidRoot w:val="0097269D"/>
    <w:rsid w:val="00011CC8"/>
    <w:rsid w:val="001227B2"/>
    <w:rsid w:val="002553F7"/>
    <w:rsid w:val="00637545"/>
    <w:rsid w:val="0097269D"/>
    <w:rsid w:val="00BE6C6A"/>
    <w:rsid w:val="00CF64BC"/>
    <w:rsid w:val="513B3465"/>
    <w:rsid w:val="629F7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361</Characters>
  <Lines>2</Lines>
  <Paragraphs>1</Paragraphs>
  <TotalTime>1</TotalTime>
  <ScaleCrop>false</ScaleCrop>
  <LinksUpToDate>false</LinksUpToDate>
  <CharactersWithSpaces>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2022-02-11T04:36:00Z</dcterms:created>
  <dc:creator>徐彤</dc:creator>
  <cp:lastModifiedBy>admin</cp:lastModifiedBy>
  <dcterms:modified xsi:type="dcterms:W3CDTF">2022-08-30T07:37:53Z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7DEF4E95028B42369E5F578927F421DF</vt:lpwstr>
  </property>
</Properties>
</file>